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61" w:rsidRDefault="00E23061" w:rsidP="00E23061">
      <w:pPr>
        <w:pStyle w:val="Sansinterligne"/>
        <w:rPr>
          <w:b/>
          <w:sz w:val="32"/>
          <w:szCs w:val="32"/>
        </w:rPr>
      </w:pPr>
      <w:bookmarkStart w:id="0" w:name="_GoBack"/>
      <w:bookmarkEnd w:id="0"/>
    </w:p>
    <w:p w:rsidR="00C06FE7" w:rsidRPr="00E23061" w:rsidRDefault="004405C9" w:rsidP="00E23061">
      <w:pPr>
        <w:pStyle w:val="Sansinterligne"/>
        <w:jc w:val="center"/>
        <w:rPr>
          <w:b/>
          <w:sz w:val="32"/>
          <w:szCs w:val="32"/>
        </w:rPr>
      </w:pPr>
      <w:r w:rsidRPr="00E23061">
        <w:rPr>
          <w:b/>
          <w:sz w:val="32"/>
          <w:szCs w:val="32"/>
        </w:rPr>
        <w:t xml:space="preserve">La résidence d’écrivain </w:t>
      </w:r>
      <w:r w:rsidR="00C06FE7" w:rsidRPr="00E23061">
        <w:rPr>
          <w:b/>
          <w:sz w:val="32"/>
          <w:szCs w:val="32"/>
        </w:rPr>
        <w:t>« </w:t>
      </w:r>
      <w:r w:rsidRPr="00E23061">
        <w:rPr>
          <w:b/>
          <w:sz w:val="32"/>
          <w:szCs w:val="32"/>
        </w:rPr>
        <w:t>Randell Cottage</w:t>
      </w:r>
      <w:r w:rsidR="00C06FE7" w:rsidRPr="00E23061">
        <w:rPr>
          <w:b/>
          <w:sz w:val="32"/>
          <w:szCs w:val="32"/>
        </w:rPr>
        <w:t> »</w:t>
      </w:r>
      <w:r w:rsidR="00E23061">
        <w:rPr>
          <w:b/>
          <w:sz w:val="32"/>
          <w:szCs w:val="32"/>
        </w:rPr>
        <w:t xml:space="preserve"> lance son appel à c</w:t>
      </w:r>
      <w:r w:rsidRPr="00E23061">
        <w:rPr>
          <w:b/>
          <w:sz w:val="32"/>
          <w:szCs w:val="32"/>
        </w:rPr>
        <w:t>andidature</w:t>
      </w:r>
      <w:r w:rsidR="00E23061">
        <w:rPr>
          <w:b/>
          <w:sz w:val="32"/>
          <w:szCs w:val="32"/>
        </w:rPr>
        <w:t>s pour</w:t>
      </w:r>
      <w:r w:rsidRPr="00E23061">
        <w:rPr>
          <w:b/>
          <w:sz w:val="32"/>
          <w:szCs w:val="32"/>
        </w:rPr>
        <w:t xml:space="preserve"> 201</w:t>
      </w:r>
      <w:r w:rsidR="007E6B73">
        <w:rPr>
          <w:b/>
          <w:sz w:val="32"/>
          <w:szCs w:val="32"/>
        </w:rPr>
        <w:t>8</w:t>
      </w:r>
      <w:r w:rsidR="00E23061">
        <w:rPr>
          <w:b/>
          <w:sz w:val="32"/>
          <w:szCs w:val="32"/>
        </w:rPr>
        <w:t>.</w:t>
      </w:r>
    </w:p>
    <w:p w:rsidR="00AA586C" w:rsidRDefault="00AA586C" w:rsidP="00AA586C">
      <w:pPr>
        <w:spacing w:after="0"/>
        <w:jc w:val="both"/>
      </w:pPr>
    </w:p>
    <w:p w:rsidR="00C06FE7" w:rsidRPr="00E23061" w:rsidRDefault="004405C9" w:rsidP="00E23061">
      <w:pPr>
        <w:ind w:firstLine="708"/>
        <w:jc w:val="both"/>
        <w:rPr>
          <w:b/>
        </w:rPr>
      </w:pPr>
      <w:r w:rsidRPr="00E23061">
        <w:rPr>
          <w:b/>
        </w:rPr>
        <w:t>Situé</w:t>
      </w:r>
      <w:r w:rsidR="00C06FE7" w:rsidRPr="00E23061">
        <w:rPr>
          <w:b/>
        </w:rPr>
        <w:t>e</w:t>
      </w:r>
      <w:r w:rsidRPr="00E23061">
        <w:rPr>
          <w:b/>
        </w:rPr>
        <w:t xml:space="preserve"> à Wellington</w:t>
      </w:r>
      <w:r w:rsidR="00C06FE7" w:rsidRPr="00E23061">
        <w:rPr>
          <w:b/>
        </w:rPr>
        <w:t xml:space="preserve"> en Nouvelle-Zélande et créée en 2001</w:t>
      </w:r>
      <w:r w:rsidRPr="00E23061">
        <w:rPr>
          <w:b/>
        </w:rPr>
        <w:t>, l</w:t>
      </w:r>
      <w:r w:rsidR="00C06FE7" w:rsidRPr="00E23061">
        <w:rPr>
          <w:b/>
        </w:rPr>
        <w:t>a résidence</w:t>
      </w:r>
      <w:r w:rsidRPr="00E23061">
        <w:rPr>
          <w:b/>
        </w:rPr>
        <w:t xml:space="preserve"> </w:t>
      </w:r>
      <w:r w:rsidR="001D4243" w:rsidRPr="00E23061">
        <w:rPr>
          <w:b/>
        </w:rPr>
        <w:t xml:space="preserve">du </w:t>
      </w:r>
      <w:r w:rsidRPr="00E23061">
        <w:rPr>
          <w:b/>
        </w:rPr>
        <w:t xml:space="preserve">Randell Cottage accueille alternativement chaque année un auteur français et un auteur néo-zélandais. </w:t>
      </w:r>
      <w:r w:rsidR="00C06FE7" w:rsidRPr="00E23061">
        <w:rPr>
          <w:b/>
        </w:rPr>
        <w:t>Elle bénéficie</w:t>
      </w:r>
      <w:r w:rsidRPr="00E23061">
        <w:rPr>
          <w:b/>
        </w:rPr>
        <w:t xml:space="preserve"> du soutien de l’Ambassade de </w:t>
      </w:r>
      <w:r w:rsidR="007E6B73">
        <w:rPr>
          <w:b/>
        </w:rPr>
        <w:t>France en Nouvelle-Zélande,</w:t>
      </w:r>
      <w:r w:rsidRPr="00E23061">
        <w:rPr>
          <w:b/>
        </w:rPr>
        <w:t xml:space="preserve"> </w:t>
      </w:r>
      <w:r w:rsidR="007E6B73" w:rsidRPr="007E6B73">
        <w:rPr>
          <w:b/>
        </w:rPr>
        <w:t xml:space="preserve">du </w:t>
      </w:r>
      <w:proofErr w:type="spellStart"/>
      <w:r w:rsidR="007E6B73" w:rsidRPr="007E6B73">
        <w:rPr>
          <w:b/>
        </w:rPr>
        <w:t>Randell</w:t>
      </w:r>
      <w:proofErr w:type="spellEnd"/>
      <w:r w:rsidR="007E6B73" w:rsidRPr="007E6B73">
        <w:rPr>
          <w:b/>
        </w:rPr>
        <w:t xml:space="preserve"> Cottage </w:t>
      </w:r>
      <w:proofErr w:type="spellStart"/>
      <w:r w:rsidR="007E6B73" w:rsidRPr="007E6B73">
        <w:rPr>
          <w:b/>
        </w:rPr>
        <w:t>Writers</w:t>
      </w:r>
      <w:proofErr w:type="spellEnd"/>
      <w:r w:rsidR="007E6B73" w:rsidRPr="007E6B73">
        <w:rPr>
          <w:b/>
        </w:rPr>
        <w:t xml:space="preserve"> Trust, de la Arts Foundation of New Zealand et de nombreux partenaires locaux</w:t>
      </w:r>
      <w:r w:rsidRPr="00E23061">
        <w:rPr>
          <w:b/>
        </w:rPr>
        <w:t>.</w:t>
      </w:r>
      <w:r w:rsidR="00C06FE7" w:rsidRPr="00E23061">
        <w:rPr>
          <w:b/>
        </w:rPr>
        <w:t xml:space="preserve"> </w:t>
      </w:r>
    </w:p>
    <w:p w:rsidR="00AA586C" w:rsidRDefault="00AA586C" w:rsidP="00E23061">
      <w:pPr>
        <w:ind w:firstLine="708"/>
        <w:jc w:val="both"/>
      </w:pPr>
      <w:r w:rsidRPr="00AA586C">
        <w:t xml:space="preserve">De nombreux lauréats français s’y sont </w:t>
      </w:r>
      <w:r w:rsidR="001D4243" w:rsidRPr="00AA586C">
        <w:t>succédé</w:t>
      </w:r>
      <w:r w:rsidRPr="00AA586C">
        <w:t xml:space="preserve"> : Charles Juliet (2003), Pierre Furlan (2004), Dominique Mainard (2005), Annie </w:t>
      </w:r>
      <w:proofErr w:type="spellStart"/>
      <w:r w:rsidRPr="00AA586C">
        <w:t>Saumont</w:t>
      </w:r>
      <w:proofErr w:type="spellEnd"/>
      <w:r w:rsidRPr="00AA586C">
        <w:t xml:space="preserve"> (2006), Nicolas </w:t>
      </w:r>
      <w:proofErr w:type="spellStart"/>
      <w:r w:rsidRPr="00AA586C">
        <w:t>Kurtovitch</w:t>
      </w:r>
      <w:proofErr w:type="spellEnd"/>
      <w:r w:rsidRPr="00AA586C">
        <w:t xml:space="preserve"> (2007), Olivier </w:t>
      </w:r>
      <w:proofErr w:type="spellStart"/>
      <w:r w:rsidRPr="00AA586C">
        <w:t>Bleys</w:t>
      </w:r>
      <w:proofErr w:type="spellEnd"/>
      <w:r w:rsidRPr="00AA586C">
        <w:t xml:space="preserve"> (2008), </w:t>
      </w:r>
      <w:proofErr w:type="spellStart"/>
      <w:r w:rsidRPr="00AA586C">
        <w:t>Fariba</w:t>
      </w:r>
      <w:proofErr w:type="spellEnd"/>
      <w:r w:rsidRPr="00AA586C">
        <w:t xml:space="preserve"> </w:t>
      </w:r>
      <w:proofErr w:type="spellStart"/>
      <w:r w:rsidRPr="00AA586C">
        <w:t>Hachtroudi</w:t>
      </w:r>
      <w:proofErr w:type="spellEnd"/>
      <w:r w:rsidRPr="00AA586C">
        <w:t xml:space="preserve"> (2009), Yann </w:t>
      </w:r>
      <w:proofErr w:type="spellStart"/>
      <w:r w:rsidRPr="00AA586C">
        <w:t>Apperry</w:t>
      </w:r>
      <w:proofErr w:type="spellEnd"/>
      <w:r w:rsidRPr="00AA586C">
        <w:t xml:space="preserve"> (2010-2011), Florence </w:t>
      </w:r>
      <w:proofErr w:type="spellStart"/>
      <w:r w:rsidRPr="00AA586C">
        <w:t>Cadier</w:t>
      </w:r>
      <w:proofErr w:type="spellEnd"/>
      <w:r w:rsidRPr="00AA586C">
        <w:t xml:space="preserve"> (2011), Estelle Nollet (2013), </w:t>
      </w:r>
      <w:proofErr w:type="spellStart"/>
      <w:r w:rsidRPr="00AA586C">
        <w:t>Thanh</w:t>
      </w:r>
      <w:proofErr w:type="spellEnd"/>
      <w:r w:rsidRPr="00AA586C">
        <w:t xml:space="preserve">-Van </w:t>
      </w:r>
      <w:proofErr w:type="spellStart"/>
      <w:r w:rsidRPr="00AA586C">
        <w:t>Tran-Nhut</w:t>
      </w:r>
      <w:proofErr w:type="spellEnd"/>
      <w:r w:rsidRPr="00AA586C">
        <w:t xml:space="preserve"> (2014)</w:t>
      </w:r>
      <w:r w:rsidR="007E6B73">
        <w:t xml:space="preserve">, David </w:t>
      </w:r>
      <w:proofErr w:type="spellStart"/>
      <w:r w:rsidR="007E6B73">
        <w:t>Fauquemberg</w:t>
      </w:r>
      <w:proofErr w:type="spellEnd"/>
      <w:r w:rsidR="007E6B73">
        <w:t xml:space="preserve"> (2015), Nicolas Fargues (2016) et Josef Schovanec (2017).</w:t>
      </w:r>
    </w:p>
    <w:p w:rsidR="00C06FE7" w:rsidRDefault="00C06FE7" w:rsidP="00E23061">
      <w:pPr>
        <w:ind w:firstLine="708"/>
        <w:jc w:val="both"/>
      </w:pPr>
      <w:r>
        <w:t xml:space="preserve">Cette résidence offre la possibilité à un écrivain français confirmé de séjourner dans une résidence historique, </w:t>
      </w:r>
      <w:r w:rsidR="00AA586C">
        <w:t xml:space="preserve">le Randell Cottage, </w:t>
      </w:r>
      <w:r>
        <w:t>au cœur de la capitale administrative et intellectuelle de la Nouvelle-Zélande, et de s’ouvrir à la richesse historique et culturelle de ce pays fascinant, au patrimoine littéraire abondant. Wellington offre un cadre idéal pour une résidence, entre vie citadine</w:t>
      </w:r>
      <w:r w:rsidR="00E23061">
        <w:t xml:space="preserve"> offrant de nombreuses activités culturelles et artistiques, </w:t>
      </w:r>
      <w:r>
        <w:t xml:space="preserve">et nature omniprésente. Durant la résidence, le service culturel et son réseau de contacts et partenaires sont à la disposition du lauréat pour favoriser ses rencontres et sa découverte du pays et des Néo-Zélandais. </w:t>
      </w:r>
    </w:p>
    <w:p w:rsidR="004405C9" w:rsidRDefault="004405C9" w:rsidP="00E23061">
      <w:pPr>
        <w:ind w:firstLine="708"/>
        <w:jc w:val="both"/>
      </w:pPr>
      <w:r>
        <w:t>Lors de son séjour, le résident est invité à animer un cycle de rencontres</w:t>
      </w:r>
      <w:r w:rsidR="00BD359A">
        <w:t xml:space="preserve"> </w:t>
      </w:r>
      <w:r>
        <w:t>littéraires autour de son œuvre dans les principales villes du pays et auprès d’institutions néo-zélandaises partenaires.</w:t>
      </w:r>
    </w:p>
    <w:p w:rsidR="004405C9" w:rsidRPr="00355B4D" w:rsidRDefault="004405C9" w:rsidP="00E23061">
      <w:pPr>
        <w:ind w:firstLine="708"/>
        <w:jc w:val="both"/>
        <w:rPr>
          <w:b/>
        </w:rPr>
      </w:pPr>
      <w:r>
        <w:t>Dotée d</w:t>
      </w:r>
      <w:r w:rsidR="00AF7964">
        <w:t>’environ</w:t>
      </w:r>
      <w:r>
        <w:t xml:space="preserve"> 3 000 </w:t>
      </w:r>
      <w:r w:rsidR="007E6B73">
        <w:t>dollars néozélanda</w:t>
      </w:r>
      <w:r w:rsidR="00FE3076">
        <w:t>i</w:t>
      </w:r>
      <w:r w:rsidR="007E6B73">
        <w:t>s</w:t>
      </w:r>
      <w:r>
        <w:t xml:space="preserve"> par mois, la résidence Randell Cottage s’adresse aux auteurs de nationalité française</w:t>
      </w:r>
      <w:r w:rsidR="00BD359A">
        <w:t xml:space="preserve"> ayant</w:t>
      </w:r>
      <w:r>
        <w:t xml:space="preserve"> déjà publié</w:t>
      </w:r>
      <w:r w:rsidR="00BD359A">
        <w:t xml:space="preserve"> au moins deux ouvrages de fiction</w:t>
      </w:r>
      <w:r>
        <w:t xml:space="preserve"> et maîtrisant la langue anglaise</w:t>
      </w:r>
      <w:r w:rsidRPr="00355B4D">
        <w:rPr>
          <w:b/>
        </w:rPr>
        <w:t xml:space="preserve">. La résidence sera disponible pour le lauréat français </w:t>
      </w:r>
      <w:r w:rsidRPr="00E23061">
        <w:rPr>
          <w:b/>
          <w:u w:val="single"/>
        </w:rPr>
        <w:t xml:space="preserve">du 1er janvier au 15 juin </w:t>
      </w:r>
      <w:r w:rsidR="00BD359A" w:rsidRPr="00E23061">
        <w:rPr>
          <w:b/>
          <w:u w:val="single"/>
        </w:rPr>
        <w:t>201</w:t>
      </w:r>
      <w:r w:rsidR="007E6B73">
        <w:rPr>
          <w:b/>
          <w:u w:val="single"/>
        </w:rPr>
        <w:t>8</w:t>
      </w:r>
      <w:r w:rsidR="00BD359A" w:rsidRPr="00355B4D">
        <w:rPr>
          <w:b/>
        </w:rPr>
        <w:t xml:space="preserve"> </w:t>
      </w:r>
      <w:r w:rsidRPr="00355B4D">
        <w:rPr>
          <w:b/>
        </w:rPr>
        <w:t>pour une période de 4 à 5 mois.</w:t>
      </w:r>
    </w:p>
    <w:p w:rsidR="00AA586C" w:rsidRPr="00FB0856" w:rsidRDefault="00AA586C" w:rsidP="00E23061">
      <w:pPr>
        <w:ind w:firstLine="708"/>
        <w:jc w:val="both"/>
        <w:rPr>
          <w:sz w:val="24"/>
          <w:szCs w:val="24"/>
        </w:rPr>
      </w:pPr>
      <w:r w:rsidRPr="00AA586C">
        <w:rPr>
          <w:b/>
        </w:rPr>
        <w:t xml:space="preserve">L’appel à candidatures est ouvert </w:t>
      </w:r>
      <w:r w:rsidRPr="00E23061">
        <w:rPr>
          <w:b/>
          <w:u w:val="single"/>
        </w:rPr>
        <w:t>jusqu’au 30 juin 201</w:t>
      </w:r>
      <w:r w:rsidR="007E6B73">
        <w:rPr>
          <w:b/>
          <w:u w:val="single"/>
        </w:rPr>
        <w:t>7</w:t>
      </w:r>
      <w:r w:rsidRPr="00AA586C">
        <w:rPr>
          <w:b/>
        </w:rPr>
        <w:t>.</w:t>
      </w:r>
      <w:r>
        <w:rPr>
          <w:b/>
        </w:rPr>
        <w:t xml:space="preserve"> </w:t>
      </w:r>
      <w:r>
        <w:rPr>
          <w:sz w:val="24"/>
          <w:szCs w:val="24"/>
        </w:rPr>
        <w:t xml:space="preserve">Le lauréat sera sélectionné par un jury composé </w:t>
      </w:r>
      <w:r w:rsidRPr="00C07749">
        <w:rPr>
          <w:sz w:val="24"/>
          <w:szCs w:val="24"/>
        </w:rPr>
        <w:t>de personnalités</w:t>
      </w:r>
      <w:r>
        <w:rPr>
          <w:sz w:val="24"/>
          <w:szCs w:val="24"/>
        </w:rPr>
        <w:t xml:space="preserve"> néo-zélandaises</w:t>
      </w:r>
      <w:r w:rsidRPr="00C07749">
        <w:rPr>
          <w:sz w:val="24"/>
          <w:szCs w:val="24"/>
        </w:rPr>
        <w:t xml:space="preserve"> du monde du livre</w:t>
      </w:r>
      <w:r w:rsidR="007E6B73">
        <w:rPr>
          <w:sz w:val="24"/>
          <w:szCs w:val="24"/>
        </w:rPr>
        <w:t xml:space="preserve"> et </w:t>
      </w:r>
      <w:r w:rsidRPr="00C07749">
        <w:rPr>
          <w:sz w:val="24"/>
          <w:szCs w:val="24"/>
        </w:rPr>
        <w:t>un représentant de l’Ambassade</w:t>
      </w:r>
      <w:r w:rsidR="007E6B73">
        <w:rPr>
          <w:sz w:val="24"/>
          <w:szCs w:val="24"/>
        </w:rPr>
        <w:t xml:space="preserve"> de France en Nouvelle-Zélande</w:t>
      </w:r>
    </w:p>
    <w:p w:rsidR="00AA586C" w:rsidRPr="00670B9C" w:rsidRDefault="00AA586C" w:rsidP="00AA586C">
      <w:pPr>
        <w:spacing w:after="0"/>
        <w:jc w:val="both"/>
        <w:rPr>
          <w:u w:val="single"/>
        </w:rPr>
      </w:pPr>
      <w:r w:rsidRPr="00670B9C">
        <w:rPr>
          <w:u w:val="single"/>
        </w:rPr>
        <w:t>En savoir plus</w:t>
      </w:r>
      <w:r w:rsidR="00AF7964">
        <w:rPr>
          <w:u w:val="single"/>
        </w:rPr>
        <w:t xml:space="preserve"> sur les conditions de participation</w:t>
      </w:r>
      <w:r w:rsidRPr="00670B9C">
        <w:rPr>
          <w:u w:val="single"/>
        </w:rPr>
        <w:t> :</w:t>
      </w:r>
    </w:p>
    <w:p w:rsidR="00FE3076" w:rsidRPr="00FE3076" w:rsidRDefault="00AA586C" w:rsidP="00AA586C">
      <w:pPr>
        <w:spacing w:after="0"/>
        <w:jc w:val="both"/>
        <w:rPr>
          <w:b/>
        </w:rPr>
      </w:pPr>
      <w:r w:rsidRPr="00670B9C">
        <w:t>- Site de l’Ambassade de France en Nouvelle-Zélande </w:t>
      </w:r>
      <w:hyperlink r:id="rId6" w:history="1">
        <w:r w:rsidR="00FE3076" w:rsidRPr="00FE3076">
          <w:rPr>
            <w:rStyle w:val="Lienhypertexte"/>
            <w:b/>
          </w:rPr>
          <w:t>https://nz.ambafrance.org/Appel-a-candidatures-2018-pour-la-residence-litteraire-du-Randell-Cottage</w:t>
        </w:r>
      </w:hyperlink>
    </w:p>
    <w:p w:rsidR="00AA586C" w:rsidRPr="00670B9C" w:rsidRDefault="00AA586C" w:rsidP="00AA586C">
      <w:pPr>
        <w:spacing w:after="0"/>
        <w:jc w:val="both"/>
        <w:rPr>
          <w:rStyle w:val="Lienhypertexte"/>
          <w:b/>
          <w:bCs/>
        </w:rPr>
      </w:pPr>
      <w:r w:rsidRPr="00670B9C">
        <w:t xml:space="preserve">- Site néo-zélandais du Randell Cottage : </w:t>
      </w:r>
      <w:hyperlink r:id="rId7" w:history="1">
        <w:r w:rsidRPr="00670B9C">
          <w:rPr>
            <w:rStyle w:val="Lienhypertexte"/>
            <w:b/>
            <w:bCs/>
          </w:rPr>
          <w:t>www.randellcottage.co.nz</w:t>
        </w:r>
      </w:hyperlink>
    </w:p>
    <w:p w:rsidR="00AA586C" w:rsidRPr="00670B9C" w:rsidRDefault="00AA586C" w:rsidP="00AA586C">
      <w:pPr>
        <w:spacing w:after="0"/>
        <w:jc w:val="both"/>
        <w:rPr>
          <w:u w:val="single"/>
        </w:rPr>
      </w:pPr>
      <w:r w:rsidRPr="00670B9C">
        <w:rPr>
          <w:u w:val="single"/>
        </w:rPr>
        <w:t>Contact et candidature :</w:t>
      </w:r>
    </w:p>
    <w:p w:rsidR="00AA586C" w:rsidRPr="00670B9C" w:rsidRDefault="00FE3076" w:rsidP="00AA586C">
      <w:pPr>
        <w:spacing w:after="0"/>
        <w:jc w:val="both"/>
      </w:pPr>
      <w:r>
        <w:t xml:space="preserve">Adèle </w:t>
      </w:r>
      <w:proofErr w:type="spellStart"/>
      <w:r>
        <w:t>Rozenberg</w:t>
      </w:r>
      <w:proofErr w:type="spellEnd"/>
      <w:r>
        <w:t>, chargée de mission culturelle</w:t>
      </w:r>
      <w:r w:rsidR="00355B4D">
        <w:t xml:space="preserve"> - </w:t>
      </w:r>
      <w:r w:rsidR="00AA586C" w:rsidRPr="00670B9C">
        <w:t>Service de coopération et d’action culturelle</w:t>
      </w:r>
    </w:p>
    <w:p w:rsidR="00AA586C" w:rsidRPr="00670B9C" w:rsidRDefault="00AA586C" w:rsidP="00AA586C">
      <w:pPr>
        <w:spacing w:after="0"/>
        <w:jc w:val="both"/>
      </w:pPr>
      <w:r w:rsidRPr="00670B9C">
        <w:t>Ambassade de France en Nouvelle-Zélande</w:t>
      </w:r>
    </w:p>
    <w:p w:rsidR="00AA586C" w:rsidRDefault="00AA586C" w:rsidP="00AA586C">
      <w:pPr>
        <w:spacing w:after="0"/>
        <w:jc w:val="both"/>
      </w:pPr>
      <w:r w:rsidRPr="00670B9C">
        <w:t xml:space="preserve">E : </w:t>
      </w:r>
      <w:hyperlink r:id="rId8" w:history="1">
        <w:r w:rsidR="00FE3076" w:rsidRPr="00F32AF6">
          <w:rPr>
            <w:rStyle w:val="Lienhypertexte"/>
          </w:rPr>
          <w:t>cooperation.wellington-amba@diplomatie.gouv.fr</w:t>
        </w:r>
      </w:hyperlink>
      <w:r w:rsidR="00FE3076">
        <w:t xml:space="preserve"> / T : 00.64.4.802.77.79</w:t>
      </w:r>
    </w:p>
    <w:sectPr w:rsidR="00AA58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AA" w:rsidRDefault="00355AAA" w:rsidP="00E23061">
      <w:pPr>
        <w:spacing w:after="0" w:line="240" w:lineRule="auto"/>
      </w:pPr>
      <w:r>
        <w:separator/>
      </w:r>
    </w:p>
  </w:endnote>
  <w:endnote w:type="continuationSeparator" w:id="0">
    <w:p w:rsidR="00355AAA" w:rsidRDefault="00355AAA" w:rsidP="00E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AA" w:rsidRDefault="00355AAA" w:rsidP="00E23061">
      <w:pPr>
        <w:spacing w:after="0" w:line="240" w:lineRule="auto"/>
      </w:pPr>
      <w:r>
        <w:separator/>
      </w:r>
    </w:p>
  </w:footnote>
  <w:footnote w:type="continuationSeparator" w:id="0">
    <w:p w:rsidR="00355AAA" w:rsidRDefault="00355AAA" w:rsidP="00E2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61" w:rsidRDefault="00E23061">
    <w:pPr>
      <w:pStyle w:val="En-tte"/>
    </w:pPr>
    <w:r>
      <w:rPr>
        <w:noProof/>
        <w:lang w:eastAsia="fr-FR"/>
      </w:rPr>
      <w:drawing>
        <wp:inline distT="0" distB="0" distL="0" distR="0" wp14:anchorId="07B00FAC" wp14:editId="0855DB81">
          <wp:extent cx="1385887" cy="939906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284" cy="941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60D2A92C" wp14:editId="0CB0D780">
          <wp:extent cx="1135856" cy="1025935"/>
          <wp:effectExtent l="0" t="0" r="762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BAFRANCE_NZ_OK_RV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5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BC"/>
    <w:rsid w:val="00062A6D"/>
    <w:rsid w:val="000D67D6"/>
    <w:rsid w:val="001C440B"/>
    <w:rsid w:val="001D4243"/>
    <w:rsid w:val="00355AAA"/>
    <w:rsid w:val="00355B4D"/>
    <w:rsid w:val="004405C9"/>
    <w:rsid w:val="0052303E"/>
    <w:rsid w:val="00601FEE"/>
    <w:rsid w:val="00670B9C"/>
    <w:rsid w:val="007E6B73"/>
    <w:rsid w:val="008001BD"/>
    <w:rsid w:val="009105CD"/>
    <w:rsid w:val="0095020A"/>
    <w:rsid w:val="00A20EBC"/>
    <w:rsid w:val="00AA586C"/>
    <w:rsid w:val="00AF7964"/>
    <w:rsid w:val="00BD359A"/>
    <w:rsid w:val="00C06FE7"/>
    <w:rsid w:val="00C56CEC"/>
    <w:rsid w:val="00CD42C0"/>
    <w:rsid w:val="00E23061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F4026-4B97-4410-95AE-0C89542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6F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02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8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061"/>
  </w:style>
  <w:style w:type="paragraph" w:styleId="Pieddepage">
    <w:name w:val="footer"/>
    <w:basedOn w:val="Normal"/>
    <w:link w:val="PieddepageCar"/>
    <w:uiPriority w:val="99"/>
    <w:unhideWhenUsed/>
    <w:rsid w:val="00E2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.wellington-amba@diplomati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ndellcottage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z.ambafrance.org/Appel-a-candidatures-2018-pour-la-residence-litteraire-du-Randell-Cotta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Anne-Christine</dc:creator>
  <cp:lastModifiedBy>FRAIN Edwige</cp:lastModifiedBy>
  <cp:revision>2</cp:revision>
  <dcterms:created xsi:type="dcterms:W3CDTF">2017-04-04T06:58:00Z</dcterms:created>
  <dcterms:modified xsi:type="dcterms:W3CDTF">2017-04-04T06:58:00Z</dcterms:modified>
</cp:coreProperties>
</file>